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AB9" w:rsidRDefault="00A16A96">
      <w:pPr>
        <w:pStyle w:val="Firmendaten"/>
        <w:framePr w:h="5318" w:hRule="exact" w:wrap="around" w:x="8204" w:y="4145"/>
        <w:tabs>
          <w:tab w:val="left" w:pos="567"/>
        </w:tabs>
        <w:spacing w:line="196" w:lineRule="atLeast"/>
        <w:jc w:val="both"/>
        <w:rPr>
          <w:rFonts w:ascii="Arial" w:hAnsi="Arial" w:cs="Arial"/>
          <w:b/>
          <w:sz w:val="20"/>
          <w:lang w:val="de-DE"/>
        </w:rPr>
      </w:pPr>
      <w:bookmarkStart w:id="0" w:name="_GoBack"/>
      <w:bookmarkEnd w:id="0"/>
      <w:r w:rsidRPr="00586F60">
        <w:rPr>
          <w:rFonts w:ascii="Arial" w:hAnsi="Arial" w:cs="Arial"/>
          <w:b/>
          <w:sz w:val="20"/>
          <w:lang w:val="de-DE"/>
        </w:rPr>
        <w:t>Publisher | Editors</w:t>
      </w:r>
    </w:p>
    <w:p w:rsidR="00861B15" w:rsidRPr="00586F60" w:rsidRDefault="00861B15" w:rsidP="00205054">
      <w:pPr>
        <w:pStyle w:val="Firmendaten"/>
        <w:framePr w:h="5318" w:hRule="exact" w:wrap="around" w:x="8204" w:y="4145"/>
        <w:tabs>
          <w:tab w:val="left" w:pos="567"/>
        </w:tabs>
        <w:spacing w:line="196" w:lineRule="atLeast"/>
        <w:jc w:val="both"/>
        <w:rPr>
          <w:rFonts w:ascii="Arial" w:hAnsi="Arial" w:cs="Arial"/>
          <w:sz w:val="20"/>
          <w:lang w:val="de-DE"/>
        </w:rPr>
      </w:pPr>
    </w:p>
    <w:p w:rsidR="00066AB9" w:rsidRDefault="00A16A96">
      <w:pPr>
        <w:pStyle w:val="Firmendaten"/>
        <w:framePr w:h="5318" w:hRule="exact" w:wrap="around" w:x="8204" w:y="4145"/>
        <w:tabs>
          <w:tab w:val="left" w:pos="567"/>
        </w:tabs>
        <w:spacing w:line="196" w:lineRule="atLeast"/>
        <w:jc w:val="both"/>
        <w:rPr>
          <w:rFonts w:ascii="Arial" w:hAnsi="Arial" w:cs="Arial"/>
          <w:sz w:val="20"/>
          <w:lang w:val="de-DE"/>
        </w:rPr>
      </w:pPr>
      <w:r w:rsidRPr="00586F60">
        <w:rPr>
          <w:rFonts w:ascii="Arial" w:hAnsi="Arial" w:cs="Arial"/>
          <w:sz w:val="20"/>
          <w:lang w:val="de-DE"/>
        </w:rPr>
        <w:t>HEWI</w:t>
      </w:r>
    </w:p>
    <w:p w:rsidR="00066AB9" w:rsidRDefault="00A16A96">
      <w:pPr>
        <w:pStyle w:val="Firmendaten"/>
        <w:framePr w:h="5318" w:hRule="exact" w:wrap="around" w:x="8204" w:y="4145"/>
        <w:tabs>
          <w:tab w:val="left" w:pos="567"/>
        </w:tabs>
        <w:spacing w:line="196" w:lineRule="atLeast"/>
        <w:jc w:val="both"/>
        <w:rPr>
          <w:rFonts w:ascii="Arial" w:hAnsi="Arial" w:cs="Arial"/>
          <w:sz w:val="20"/>
          <w:lang w:val="de-DE"/>
        </w:rPr>
      </w:pPr>
      <w:r w:rsidRPr="00586F60">
        <w:rPr>
          <w:rFonts w:ascii="Arial" w:hAnsi="Arial" w:cs="Arial"/>
          <w:sz w:val="20"/>
          <w:lang w:val="de-DE"/>
        </w:rPr>
        <w:t xml:space="preserve">Marketing + Innovation </w:t>
      </w:r>
    </w:p>
    <w:p w:rsidR="00861B15" w:rsidRPr="00586F60" w:rsidRDefault="00861B15" w:rsidP="00205054">
      <w:pPr>
        <w:pStyle w:val="Firmendaten"/>
        <w:framePr w:h="5318" w:hRule="exact" w:wrap="around" w:x="8204" w:y="4145"/>
        <w:tabs>
          <w:tab w:val="left" w:pos="567"/>
        </w:tabs>
        <w:spacing w:line="196" w:lineRule="atLeast"/>
        <w:jc w:val="both"/>
        <w:rPr>
          <w:rFonts w:ascii="Arial" w:hAnsi="Arial" w:cs="Arial"/>
          <w:sz w:val="20"/>
          <w:lang w:val="de-DE"/>
        </w:rPr>
      </w:pPr>
    </w:p>
    <w:p w:rsidR="00066AB9" w:rsidRDefault="00A16A96">
      <w:pPr>
        <w:pStyle w:val="Firmendaten"/>
        <w:framePr w:h="5318" w:hRule="exact" w:wrap="around" w:x="8204" w:y="4145"/>
        <w:tabs>
          <w:tab w:val="left" w:pos="567"/>
        </w:tabs>
        <w:spacing w:line="196" w:lineRule="atLeast"/>
        <w:jc w:val="both"/>
        <w:rPr>
          <w:rFonts w:ascii="Arial" w:hAnsi="Arial" w:cs="Arial"/>
          <w:sz w:val="20"/>
          <w:lang w:val="de-DE"/>
        </w:rPr>
      </w:pPr>
      <w:r w:rsidRPr="00586F60">
        <w:rPr>
          <w:rFonts w:ascii="Arial" w:hAnsi="Arial" w:cs="Arial"/>
          <w:sz w:val="20"/>
          <w:lang w:val="de-DE"/>
        </w:rPr>
        <w:t>HEWI Heinrich Wilke GmbH</w:t>
      </w:r>
    </w:p>
    <w:p w:rsidR="00066AB9" w:rsidRDefault="00A16A96">
      <w:pPr>
        <w:pStyle w:val="Firmendaten"/>
        <w:framePr w:h="5318" w:hRule="exact" w:wrap="around" w:x="8204" w:y="4145"/>
        <w:tabs>
          <w:tab w:val="left" w:pos="567"/>
        </w:tabs>
        <w:spacing w:line="196" w:lineRule="atLeast"/>
        <w:jc w:val="both"/>
        <w:rPr>
          <w:rFonts w:ascii="Arial" w:hAnsi="Arial" w:cs="Arial"/>
          <w:sz w:val="20"/>
          <w:lang w:val="de-DE"/>
        </w:rPr>
      </w:pPr>
      <w:r w:rsidRPr="00586F60">
        <w:rPr>
          <w:rFonts w:ascii="Arial" w:hAnsi="Arial" w:cs="Arial"/>
          <w:sz w:val="20"/>
          <w:lang w:val="de-DE"/>
        </w:rPr>
        <w:t>PO Box 1260</w:t>
      </w:r>
    </w:p>
    <w:p w:rsidR="00066AB9" w:rsidRDefault="00A16A96">
      <w:pPr>
        <w:pStyle w:val="Firmendaten"/>
        <w:framePr w:h="5318" w:hRule="exact" w:wrap="around" w:x="8204" w:y="4145"/>
        <w:tabs>
          <w:tab w:val="left" w:pos="567"/>
        </w:tabs>
        <w:spacing w:line="196" w:lineRule="atLeast"/>
        <w:jc w:val="both"/>
        <w:rPr>
          <w:rFonts w:ascii="Arial" w:hAnsi="Arial" w:cs="Arial"/>
          <w:sz w:val="20"/>
          <w:lang w:val="de-DE"/>
        </w:rPr>
      </w:pPr>
      <w:r w:rsidRPr="00586F60">
        <w:rPr>
          <w:rFonts w:ascii="Arial" w:hAnsi="Arial" w:cs="Arial"/>
          <w:sz w:val="20"/>
          <w:lang w:val="de-DE"/>
        </w:rPr>
        <w:t>D-34442 Bad Arolsen</w:t>
      </w:r>
    </w:p>
    <w:p w:rsidR="00066AB9" w:rsidRDefault="00A16A96">
      <w:pPr>
        <w:pStyle w:val="Firmendaten"/>
        <w:framePr w:h="5318" w:hRule="exact" w:wrap="around" w:x="8204" w:y="4145"/>
        <w:tabs>
          <w:tab w:val="left" w:pos="567"/>
        </w:tabs>
        <w:spacing w:line="196" w:lineRule="atLeast"/>
        <w:jc w:val="both"/>
        <w:rPr>
          <w:rFonts w:ascii="Arial" w:hAnsi="Arial" w:cs="Arial"/>
          <w:sz w:val="20"/>
          <w:lang w:val="de-DE"/>
        </w:rPr>
      </w:pPr>
      <w:r w:rsidRPr="00586F60">
        <w:rPr>
          <w:rFonts w:ascii="Arial" w:hAnsi="Arial" w:cs="Arial"/>
          <w:sz w:val="20"/>
          <w:lang w:val="de-DE"/>
        </w:rPr>
        <w:t>Phone: +49 5691 82-0</w:t>
      </w:r>
    </w:p>
    <w:p w:rsidR="00066AB9" w:rsidRDefault="00A16A96">
      <w:pPr>
        <w:pStyle w:val="Firmendaten"/>
        <w:framePr w:h="5318" w:hRule="exact" w:wrap="around" w:x="8204" w:y="4145"/>
        <w:tabs>
          <w:tab w:val="left" w:pos="567"/>
        </w:tabs>
        <w:spacing w:line="196" w:lineRule="atLeast"/>
        <w:jc w:val="both"/>
        <w:rPr>
          <w:rFonts w:ascii="Arial" w:hAnsi="Arial" w:cs="Arial"/>
          <w:sz w:val="20"/>
          <w:lang w:val="de-DE"/>
        </w:rPr>
      </w:pPr>
      <w:r w:rsidRPr="00586F60">
        <w:rPr>
          <w:rFonts w:ascii="Arial" w:hAnsi="Arial" w:cs="Arial"/>
          <w:sz w:val="20"/>
          <w:lang w:val="de-DE"/>
        </w:rPr>
        <w:t>presse@hewi.de</w:t>
      </w:r>
    </w:p>
    <w:p w:rsidR="00066AB9" w:rsidRDefault="00A16A96">
      <w:pPr>
        <w:pStyle w:val="Firmendaten"/>
        <w:framePr w:h="5318" w:hRule="exact" w:wrap="around" w:x="8204" w:y="4145"/>
        <w:tabs>
          <w:tab w:val="left" w:pos="567"/>
        </w:tabs>
        <w:spacing w:line="196" w:lineRule="atLeast"/>
        <w:jc w:val="both"/>
        <w:rPr>
          <w:rFonts w:ascii="Arial" w:hAnsi="Arial" w:cs="Arial"/>
          <w:sz w:val="20"/>
          <w:lang w:val="de-DE"/>
        </w:rPr>
      </w:pPr>
      <w:r w:rsidRPr="00586F60">
        <w:rPr>
          <w:rFonts w:ascii="Arial" w:hAnsi="Arial" w:cs="Arial"/>
          <w:sz w:val="20"/>
          <w:lang w:val="de-DE"/>
        </w:rPr>
        <w:t>www.hewi.com</w:t>
      </w:r>
    </w:p>
    <w:p w:rsidR="00205054" w:rsidRPr="00586F60" w:rsidRDefault="00205054" w:rsidP="00205054">
      <w:pPr>
        <w:pStyle w:val="Firmendaten"/>
        <w:framePr w:h="5318" w:hRule="exact" w:wrap="around" w:x="8204" w:y="4145"/>
        <w:tabs>
          <w:tab w:val="left" w:pos="567"/>
        </w:tabs>
        <w:spacing w:line="196" w:lineRule="atLeast"/>
        <w:jc w:val="both"/>
        <w:rPr>
          <w:rFonts w:ascii="Arial" w:hAnsi="Arial" w:cs="Arial"/>
          <w:sz w:val="18"/>
          <w:lang w:val="de-DE"/>
        </w:rPr>
      </w:pPr>
    </w:p>
    <w:p w:rsidR="00066AB9" w:rsidRDefault="00A16A96">
      <w:pPr>
        <w:pStyle w:val="Firmendaten"/>
        <w:framePr w:h="5318" w:hRule="exact" w:wrap="around" w:x="8204" w:y="4145"/>
        <w:tabs>
          <w:tab w:val="left" w:pos="567"/>
        </w:tabs>
        <w:spacing w:line="196" w:lineRule="atLeast"/>
        <w:jc w:val="both"/>
        <w:rPr>
          <w:rFonts w:ascii="Arial" w:hAnsi="Arial" w:cs="Arial"/>
          <w:sz w:val="18"/>
          <w:lang w:val="de-DE"/>
        </w:rPr>
      </w:pPr>
      <w:r>
        <w:rPr>
          <w:rFonts w:ascii="Arial" w:hAnsi="Arial" w:cs="Arial"/>
          <w:sz w:val="18"/>
          <w:lang w:val="de-DE"/>
        </w:rPr>
        <w:t>Clara Brenneker</w:t>
      </w:r>
    </w:p>
    <w:p w:rsidR="00066AB9" w:rsidRDefault="00A16A96">
      <w:pPr>
        <w:pStyle w:val="Firmendaten"/>
        <w:framePr w:h="5318" w:hRule="exact" w:wrap="around" w:x="8204" w:y="4145"/>
        <w:tabs>
          <w:tab w:val="left" w:pos="567"/>
        </w:tabs>
        <w:spacing w:line="196" w:lineRule="atLeast"/>
        <w:jc w:val="both"/>
        <w:rPr>
          <w:rFonts w:ascii="Arial" w:hAnsi="Arial" w:cs="Arial"/>
          <w:sz w:val="18"/>
          <w:lang w:val="de-DE"/>
        </w:rPr>
      </w:pPr>
      <w:r w:rsidRPr="00586F60">
        <w:rPr>
          <w:rFonts w:ascii="Arial" w:hAnsi="Arial" w:cs="Arial"/>
          <w:sz w:val="18"/>
          <w:lang w:val="de-DE"/>
        </w:rPr>
        <w:t xml:space="preserve">Phone: </w:t>
      </w:r>
      <w:r w:rsidRPr="00586F60">
        <w:rPr>
          <w:rFonts w:ascii="Arial" w:hAnsi="Arial" w:cs="Arial"/>
          <w:sz w:val="18"/>
          <w:lang w:val="de-DE"/>
        </w:rPr>
        <w:tab/>
      </w:r>
      <w:r w:rsidRPr="00586F60">
        <w:rPr>
          <w:rFonts w:ascii="Arial" w:hAnsi="Arial" w:cs="Arial"/>
          <w:sz w:val="18"/>
          <w:lang w:val="de-DE"/>
        </w:rPr>
        <w:t>+49 5691 82-214</w:t>
      </w:r>
    </w:p>
    <w:p w:rsidR="00066AB9" w:rsidRDefault="00205054">
      <w:pPr>
        <w:pStyle w:val="Firmendaten"/>
        <w:framePr w:h="5318" w:hRule="exact" w:wrap="around" w:x="8204" w:y="4145"/>
        <w:tabs>
          <w:tab w:val="left" w:pos="567"/>
        </w:tabs>
        <w:spacing w:line="196" w:lineRule="atLeast"/>
        <w:jc w:val="both"/>
        <w:rPr>
          <w:rFonts w:ascii="Arial" w:hAnsi="Arial" w:cs="Arial"/>
          <w:sz w:val="18"/>
          <w:lang w:val="de-DE"/>
        </w:rPr>
      </w:pPr>
      <w:r w:rsidRPr="00586F60">
        <w:rPr>
          <w:rFonts w:ascii="Arial" w:hAnsi="Arial" w:cs="Arial"/>
          <w:sz w:val="18"/>
          <w:lang w:val="de-DE"/>
        </w:rPr>
        <w:t>cbrenneker@hewi.de</w:t>
      </w:r>
    </w:p>
    <w:p w:rsidR="00205054" w:rsidRPr="00586F60" w:rsidRDefault="00205054" w:rsidP="00205054">
      <w:pPr>
        <w:pStyle w:val="Firmendaten"/>
        <w:framePr w:h="5318" w:hRule="exact" w:wrap="around" w:x="8204" w:y="4145"/>
        <w:tabs>
          <w:tab w:val="left" w:pos="567"/>
        </w:tabs>
        <w:spacing w:line="196" w:lineRule="atLeast"/>
        <w:jc w:val="both"/>
        <w:rPr>
          <w:rFonts w:ascii="Arial" w:hAnsi="Arial" w:cs="Arial"/>
          <w:sz w:val="18"/>
          <w:lang w:val="de-DE"/>
        </w:rPr>
      </w:pPr>
    </w:p>
    <w:p w:rsidR="00066AB9" w:rsidRDefault="00A16A96">
      <w:pPr>
        <w:pStyle w:val="Firmendaten"/>
        <w:framePr w:h="5318" w:hRule="exact" w:wrap="around" w:x="8204" w:y="4145"/>
        <w:tabs>
          <w:tab w:val="left" w:pos="567"/>
        </w:tabs>
        <w:spacing w:line="196" w:lineRule="atLeast"/>
        <w:jc w:val="both"/>
        <w:rPr>
          <w:rFonts w:ascii="Arial" w:hAnsi="Arial" w:cs="Arial"/>
          <w:sz w:val="18"/>
          <w:lang w:val="de-DE"/>
        </w:rPr>
      </w:pPr>
      <w:r w:rsidRPr="00586F60">
        <w:rPr>
          <w:rFonts w:ascii="Arial" w:hAnsi="Arial" w:cs="Arial"/>
          <w:sz w:val="18"/>
          <w:lang w:val="de-DE"/>
        </w:rPr>
        <w:t>Nicolo Martin</w:t>
      </w:r>
    </w:p>
    <w:p w:rsidR="00066AB9" w:rsidRDefault="00A16A96">
      <w:pPr>
        <w:pStyle w:val="Firmendaten"/>
        <w:framePr w:h="5318" w:hRule="exact" w:wrap="around" w:x="8204" w:y="4145"/>
        <w:tabs>
          <w:tab w:val="left" w:pos="567"/>
        </w:tabs>
        <w:spacing w:line="196" w:lineRule="atLeast"/>
        <w:jc w:val="both"/>
        <w:rPr>
          <w:rFonts w:ascii="Arial" w:hAnsi="Arial" w:cs="Arial"/>
          <w:sz w:val="18"/>
          <w:lang w:val="de-DE"/>
        </w:rPr>
      </w:pPr>
      <w:r w:rsidRPr="00586F60">
        <w:rPr>
          <w:rFonts w:ascii="Arial" w:hAnsi="Arial" w:cs="Arial"/>
          <w:sz w:val="18"/>
          <w:lang w:val="de-DE"/>
        </w:rPr>
        <w:t xml:space="preserve">Phone: </w:t>
      </w:r>
      <w:r w:rsidRPr="00586F60">
        <w:rPr>
          <w:rFonts w:ascii="Arial" w:hAnsi="Arial" w:cs="Arial"/>
          <w:sz w:val="18"/>
          <w:lang w:val="de-DE"/>
        </w:rPr>
        <w:tab/>
        <w:t>+49 5691 82-106</w:t>
      </w:r>
    </w:p>
    <w:p w:rsidR="00066AB9" w:rsidRDefault="00A16A96">
      <w:pPr>
        <w:pStyle w:val="Firmendaten"/>
        <w:framePr w:h="5318" w:hRule="exact" w:wrap="around" w:x="8204" w:y="4145"/>
        <w:tabs>
          <w:tab w:val="left" w:pos="567"/>
        </w:tabs>
        <w:spacing w:line="196" w:lineRule="atLeast"/>
        <w:jc w:val="both"/>
        <w:rPr>
          <w:rFonts w:ascii="Arial" w:hAnsi="Arial" w:cs="Arial"/>
          <w:sz w:val="18"/>
          <w:lang w:val="de-DE"/>
        </w:rPr>
      </w:pPr>
      <w:r w:rsidRPr="00586F60">
        <w:rPr>
          <w:rFonts w:ascii="Arial" w:hAnsi="Arial" w:cs="Arial"/>
          <w:sz w:val="18"/>
          <w:lang w:val="de-DE"/>
        </w:rPr>
        <w:t>nmartin@hewi.de</w:t>
      </w:r>
    </w:p>
    <w:p w:rsidR="00861B15" w:rsidRPr="00586F60" w:rsidRDefault="00861B15" w:rsidP="00205054">
      <w:pPr>
        <w:pStyle w:val="Firmendaten"/>
        <w:framePr w:h="5318" w:hRule="exact" w:wrap="around" w:x="8204" w:y="4145"/>
        <w:tabs>
          <w:tab w:val="left" w:pos="567"/>
        </w:tabs>
        <w:spacing w:line="196" w:lineRule="atLeast"/>
        <w:jc w:val="both"/>
        <w:rPr>
          <w:rFonts w:ascii="Arial" w:hAnsi="Arial" w:cs="Arial"/>
          <w:sz w:val="20"/>
          <w:lang w:val="de-DE"/>
        </w:rPr>
      </w:pPr>
    </w:p>
    <w:p w:rsidR="00066AB9" w:rsidRDefault="00A16A96">
      <w:pPr>
        <w:pStyle w:val="Firmendaten"/>
        <w:framePr w:h="5318" w:hRule="exact" w:wrap="around" w:x="8204" w:y="4145"/>
        <w:tabs>
          <w:tab w:val="left" w:pos="567"/>
        </w:tabs>
        <w:spacing w:line="196" w:lineRule="atLeast"/>
        <w:jc w:val="both"/>
        <w:rPr>
          <w:rFonts w:ascii="Arial" w:hAnsi="Arial" w:cs="Arial"/>
          <w:b/>
          <w:sz w:val="20"/>
          <w:lang w:val="de-DE"/>
        </w:rPr>
      </w:pPr>
      <w:r w:rsidRPr="00586F60">
        <w:rPr>
          <w:rFonts w:ascii="Arial" w:hAnsi="Arial" w:cs="Arial"/>
          <w:b/>
          <w:sz w:val="20"/>
          <w:lang w:val="de-DE"/>
        </w:rPr>
        <w:t>Reprint free of charge - copy requested</w:t>
      </w:r>
    </w:p>
    <w:p w:rsidR="00861B15" w:rsidRPr="00586F60" w:rsidRDefault="00861B15" w:rsidP="00205054">
      <w:pPr>
        <w:pStyle w:val="Firmendaten"/>
        <w:framePr w:h="5318" w:hRule="exact" w:wrap="around" w:x="8204" w:y="4145"/>
        <w:tabs>
          <w:tab w:val="left" w:pos="567"/>
        </w:tabs>
        <w:spacing w:line="196" w:lineRule="atLeast"/>
        <w:jc w:val="both"/>
        <w:rPr>
          <w:rFonts w:ascii="Arial" w:hAnsi="Arial" w:cs="Arial"/>
          <w:sz w:val="20"/>
          <w:lang w:val="de-DE"/>
        </w:rPr>
      </w:pPr>
    </w:p>
    <w:p w:rsidR="00861B15" w:rsidRPr="00A75653" w:rsidRDefault="00861B15" w:rsidP="00205054">
      <w:pPr>
        <w:pStyle w:val="Firmendaten"/>
        <w:framePr w:h="5318" w:hRule="exact" w:wrap="around" w:x="8204" w:y="4145"/>
        <w:tabs>
          <w:tab w:val="left" w:pos="567"/>
        </w:tabs>
        <w:spacing w:line="196" w:lineRule="atLeast"/>
        <w:jc w:val="both"/>
        <w:rPr>
          <w:rFonts w:ascii="Arial" w:hAnsi="Arial"/>
          <w:sz w:val="20"/>
          <w:lang w:val="de-DE"/>
        </w:rPr>
      </w:pPr>
    </w:p>
    <w:p w:rsidR="00861B15" w:rsidRPr="00586F60" w:rsidRDefault="00861B15" w:rsidP="00861B15">
      <w:pPr>
        <w:tabs>
          <w:tab w:val="right" w:pos="6237"/>
        </w:tabs>
        <w:spacing w:before="240" w:line="280" w:lineRule="exact"/>
        <w:ind w:right="-284"/>
        <w:jc w:val="both"/>
        <w:rPr>
          <w:rFonts w:ascii="Arial" w:hAnsi="Arial" w:cs="Arial"/>
          <w:color w:val="auto"/>
          <w:sz w:val="20"/>
          <w:u w:val="none"/>
        </w:rPr>
      </w:pPr>
    </w:p>
    <w:p w:rsidR="00861B15" w:rsidRPr="00586F60" w:rsidRDefault="00861B15" w:rsidP="00C31881">
      <w:pPr>
        <w:spacing w:line="360" w:lineRule="auto"/>
        <w:rPr>
          <w:rFonts w:ascii="Arial" w:hAnsi="Arial" w:cs="Arial"/>
          <w:color w:val="auto"/>
          <w:sz w:val="20"/>
          <w:u w:val="none"/>
        </w:rPr>
      </w:pPr>
    </w:p>
    <w:p w:rsidR="00066AB9" w:rsidRDefault="00A16A96">
      <w:pPr>
        <w:jc w:val="both"/>
        <w:rPr>
          <w:rFonts w:ascii="Arial" w:hAnsi="Arial" w:cs="Arial"/>
          <w:b/>
          <w:color w:val="auto"/>
          <w:sz w:val="40"/>
          <w:szCs w:val="40"/>
          <w:u w:val="none"/>
        </w:rPr>
      </w:pPr>
      <w:r w:rsidRPr="00586F60">
        <w:rPr>
          <w:rFonts w:ascii="Arial" w:hAnsi="Arial" w:cs="Arial"/>
          <w:b/>
          <w:color w:val="auto"/>
          <w:sz w:val="40"/>
          <w:szCs w:val="40"/>
          <w:u w:val="none"/>
        </w:rPr>
        <w:t>Successful market launch</w:t>
      </w:r>
    </w:p>
    <w:p w:rsidR="00066AB9" w:rsidRDefault="00A16A96">
      <w:pPr>
        <w:spacing w:after="120"/>
        <w:jc w:val="both"/>
        <w:rPr>
          <w:rFonts w:ascii="Arial" w:hAnsi="Arial" w:cs="Arial"/>
          <w:color w:val="auto"/>
          <w:sz w:val="32"/>
          <w:szCs w:val="32"/>
          <w:u w:val="none"/>
        </w:rPr>
      </w:pPr>
      <w:r w:rsidRPr="00586F60">
        <w:rPr>
          <w:rFonts w:ascii="Arial" w:hAnsi="Arial" w:cs="Arial"/>
          <w:color w:val="auto"/>
          <w:sz w:val="32"/>
          <w:szCs w:val="32"/>
          <w:u w:val="none"/>
        </w:rPr>
        <w:t>System 900</w:t>
      </w:r>
    </w:p>
    <w:p w:rsidR="00066AB9" w:rsidRDefault="00A16A96">
      <w:pPr>
        <w:spacing w:before="120" w:line="360" w:lineRule="auto"/>
        <w:jc w:val="both"/>
        <w:rPr>
          <w:rFonts w:ascii="Arial" w:hAnsi="Arial" w:cs="Arial"/>
          <w:color w:val="auto"/>
          <w:sz w:val="20"/>
          <w:u w:val="none"/>
        </w:rPr>
      </w:pPr>
      <w:r w:rsidRPr="00586F60">
        <w:rPr>
          <w:rFonts w:ascii="Arial" w:hAnsi="Arial" w:cs="Arial"/>
          <w:color w:val="auto"/>
          <w:sz w:val="20"/>
          <w:u w:val="none"/>
        </w:rPr>
        <w:t xml:space="preserve">The new 900 sanitary system has had a particularly successful market launch. </w:t>
      </w:r>
    </w:p>
    <w:p w:rsidR="00066AB9" w:rsidRDefault="00A16A96">
      <w:pPr>
        <w:spacing w:line="360" w:lineRule="auto"/>
        <w:jc w:val="both"/>
        <w:rPr>
          <w:rFonts w:ascii="Arial" w:hAnsi="Arial" w:cs="Arial"/>
          <w:color w:val="auto"/>
          <w:sz w:val="20"/>
          <w:u w:val="none"/>
        </w:rPr>
      </w:pPr>
      <w:r w:rsidRPr="00586F60">
        <w:rPr>
          <w:rFonts w:ascii="Arial" w:hAnsi="Arial" w:cs="Arial"/>
          <w:color w:val="auto"/>
          <w:sz w:val="20"/>
          <w:u w:val="none"/>
        </w:rPr>
        <w:t xml:space="preserve">After just one year, it is clear: System 900 is convincing customers in a wide range of application areas and property types. Numerous awards prove that System 900 is the answer to the complex requirements of barrier-free bathrooms. </w:t>
      </w:r>
    </w:p>
    <w:p w:rsidR="00066AB9" w:rsidRDefault="00A16A96">
      <w:pPr>
        <w:spacing w:after="120" w:line="360" w:lineRule="auto"/>
        <w:jc w:val="both"/>
        <w:rPr>
          <w:rFonts w:ascii="Arial" w:hAnsi="Arial" w:cs="Arial"/>
          <w:color w:val="auto"/>
          <w:sz w:val="20"/>
          <w:u w:val="none"/>
        </w:rPr>
      </w:pPr>
      <w:r w:rsidRPr="00586F60">
        <w:rPr>
          <w:rFonts w:ascii="Arial" w:hAnsi="Arial" w:cs="Arial"/>
          <w:color w:val="auto"/>
          <w:sz w:val="20"/>
          <w:u w:val="none"/>
        </w:rPr>
        <w:t xml:space="preserve">The products are well </w:t>
      </w:r>
      <w:r w:rsidRPr="00586F60">
        <w:rPr>
          <w:rFonts w:ascii="Arial" w:hAnsi="Arial" w:cs="Arial"/>
          <w:color w:val="auto"/>
          <w:sz w:val="20"/>
          <w:u w:val="none"/>
        </w:rPr>
        <w:t>thought-out down to the smallest detail: they impress with their functionality, lasting quality, clever installation technology and hygienic design. System 900 meets the requirements of a wide variety of building types - whether in the regular patient bath</w:t>
      </w:r>
      <w:r w:rsidRPr="00586F60">
        <w:rPr>
          <w:rFonts w:ascii="Arial" w:hAnsi="Arial" w:cs="Arial"/>
          <w:color w:val="auto"/>
          <w:sz w:val="20"/>
          <w:u w:val="none"/>
        </w:rPr>
        <w:t xml:space="preserve">room of a hospital, in the comfort ward of a private clinic, in a nursing home or in an exclusive retirement home. </w:t>
      </w:r>
      <w:r w:rsidR="008969C6" w:rsidRPr="00586F60">
        <w:rPr>
          <w:rFonts w:ascii="Arial" w:hAnsi="Arial" w:cs="Arial"/>
          <w:color w:val="auto"/>
          <w:sz w:val="20"/>
          <w:u w:val="none"/>
        </w:rPr>
        <w:t xml:space="preserve">With a focus on people, System 900 supports users and carers alike. </w:t>
      </w:r>
    </w:p>
    <w:p w:rsidR="00066AB9" w:rsidRDefault="00A16A96">
      <w:pPr>
        <w:spacing w:after="120" w:line="360" w:lineRule="auto"/>
        <w:jc w:val="both"/>
        <w:rPr>
          <w:rFonts w:ascii="Arial" w:hAnsi="Arial" w:cs="Arial"/>
          <w:color w:val="auto"/>
          <w:sz w:val="20"/>
          <w:u w:val="none"/>
        </w:rPr>
      </w:pPr>
      <w:r w:rsidRPr="00586F60">
        <w:rPr>
          <w:rFonts w:ascii="Arial" w:hAnsi="Arial" w:cs="Arial"/>
          <w:color w:val="auto"/>
          <w:sz w:val="20"/>
          <w:u w:val="none"/>
        </w:rPr>
        <w:t xml:space="preserve">In the hotel, too, System 900 combines aesthetics with clever functions </w:t>
      </w:r>
      <w:r w:rsidRPr="00586F60">
        <w:rPr>
          <w:rFonts w:ascii="Arial" w:hAnsi="Arial" w:cs="Arial"/>
          <w:color w:val="auto"/>
          <w:sz w:val="20"/>
          <w:u w:val="none"/>
        </w:rPr>
        <w:t>for more comfort in the bathroom. Material options allow freedom of design - System 900 is available with stainless steel, chrome and powder-coated surfaces in various shades. Deep matt white, light grey pearl mica, dark grey pearl mica and black offer des</w:t>
      </w:r>
      <w:r w:rsidRPr="00586F60">
        <w:rPr>
          <w:rFonts w:ascii="Arial" w:hAnsi="Arial" w:cs="Arial"/>
          <w:color w:val="auto"/>
          <w:sz w:val="20"/>
          <w:u w:val="none"/>
        </w:rPr>
        <w:t>ign options.</w:t>
      </w:r>
    </w:p>
    <w:p w:rsidR="00066AB9" w:rsidRDefault="00A16A96">
      <w:pPr>
        <w:spacing w:after="120"/>
        <w:jc w:val="both"/>
        <w:rPr>
          <w:rFonts w:ascii="Arial" w:hAnsi="Arial" w:cs="Arial"/>
          <w:color w:val="auto"/>
          <w:sz w:val="32"/>
          <w:szCs w:val="32"/>
          <w:u w:val="none"/>
        </w:rPr>
      </w:pPr>
      <w:r w:rsidRPr="00586F60">
        <w:rPr>
          <w:rFonts w:ascii="Arial" w:hAnsi="Arial" w:cs="Arial"/>
          <w:color w:val="auto"/>
          <w:sz w:val="32"/>
          <w:szCs w:val="32"/>
          <w:u w:val="none"/>
        </w:rPr>
        <w:t>Multiple awards</w:t>
      </w:r>
    </w:p>
    <w:p w:rsidR="00066AB9" w:rsidRDefault="00A16A96">
      <w:pPr>
        <w:spacing w:after="120" w:line="360" w:lineRule="auto"/>
        <w:jc w:val="both"/>
        <w:rPr>
          <w:rFonts w:ascii="Arial" w:hAnsi="Arial" w:cs="Arial"/>
          <w:color w:val="auto"/>
          <w:sz w:val="20"/>
          <w:u w:val="none"/>
        </w:rPr>
      </w:pPr>
      <w:r w:rsidRPr="00586F60">
        <w:rPr>
          <w:rFonts w:ascii="Arial" w:hAnsi="Arial" w:cs="Arial"/>
          <w:color w:val="auto"/>
          <w:sz w:val="20"/>
          <w:u w:val="none"/>
        </w:rPr>
        <w:t>HEWI has already been successful in five competitions with System 900 and has been awarded renowned prizes. The juries particularly emphasised the high design standards of barrier-free product solutions, coupled with clever fun</w:t>
      </w:r>
      <w:r w:rsidRPr="00586F60">
        <w:rPr>
          <w:rFonts w:ascii="Arial" w:hAnsi="Arial" w:cs="Arial"/>
          <w:color w:val="auto"/>
          <w:sz w:val="20"/>
          <w:u w:val="none"/>
        </w:rPr>
        <w:t>ctions and customised solutions, which make the system unique on the market.</w:t>
      </w:r>
    </w:p>
    <w:p w:rsidR="00066AB9" w:rsidRDefault="00A16A96">
      <w:pPr>
        <w:spacing w:after="120" w:line="360" w:lineRule="auto"/>
        <w:jc w:val="both"/>
        <w:rPr>
          <w:rFonts w:ascii="Arial" w:hAnsi="Arial" w:cs="Arial"/>
          <w:b/>
          <w:color w:val="auto"/>
          <w:sz w:val="20"/>
          <w:u w:val="none"/>
          <w:lang w:val="en-US"/>
        </w:rPr>
      </w:pPr>
      <w:r w:rsidRPr="00586F60">
        <w:rPr>
          <w:rFonts w:ascii="Arial" w:hAnsi="Arial" w:cs="Arial"/>
          <w:b/>
          <w:color w:val="auto"/>
          <w:sz w:val="20"/>
          <w:u w:val="none"/>
          <w:lang w:val="en-US"/>
        </w:rPr>
        <w:t>iF Gold Award 2019</w:t>
      </w:r>
    </w:p>
    <w:p w:rsidR="00066AB9" w:rsidRDefault="00A16A96">
      <w:pPr>
        <w:spacing w:after="120" w:line="360" w:lineRule="auto"/>
        <w:jc w:val="both"/>
        <w:rPr>
          <w:rFonts w:ascii="Arial" w:hAnsi="Arial" w:cs="Arial"/>
          <w:color w:val="auto"/>
          <w:sz w:val="20"/>
          <w:u w:val="none"/>
        </w:rPr>
      </w:pPr>
      <w:r w:rsidRPr="00586F60">
        <w:rPr>
          <w:rFonts w:ascii="Arial" w:hAnsi="Arial" w:cs="Arial"/>
          <w:color w:val="auto"/>
          <w:sz w:val="20"/>
          <w:u w:val="none"/>
          <w:lang w:val="en-US"/>
        </w:rPr>
        <w:t xml:space="preserve">HEWI takes gold. </w:t>
      </w:r>
      <w:r w:rsidRPr="00586F60">
        <w:rPr>
          <w:rFonts w:ascii="Arial" w:hAnsi="Arial" w:cs="Arial"/>
          <w:color w:val="auto"/>
          <w:sz w:val="20"/>
          <w:u w:val="none"/>
        </w:rPr>
        <w:t xml:space="preserve">System 900 was able to convince the jury of experts and was awarded the coveted design prize. 67 </w:t>
      </w:r>
      <w:r w:rsidRPr="00586F60">
        <w:rPr>
          <w:rFonts w:ascii="Arial" w:hAnsi="Arial" w:cs="Arial"/>
          <w:color w:val="auto"/>
          <w:sz w:val="20"/>
          <w:u w:val="none"/>
        </w:rPr>
        <w:t xml:space="preserve">jury members evaluated the best design achievements from more than 50 countries. For 65 years, the iF Design Award has been a globally recognised trademark </w:t>
      </w:r>
      <w:r w:rsidRPr="00586F60">
        <w:rPr>
          <w:rFonts w:ascii="Arial" w:hAnsi="Arial" w:cs="Arial"/>
          <w:color w:val="auto"/>
          <w:sz w:val="20"/>
          <w:u w:val="none"/>
        </w:rPr>
        <w:lastRenderedPageBreak/>
        <w:t>when it comes to excellent design. The iF Design Award is one of the most important design prizes in</w:t>
      </w:r>
      <w:r w:rsidRPr="00586F60">
        <w:rPr>
          <w:rFonts w:ascii="Arial" w:hAnsi="Arial" w:cs="Arial"/>
          <w:color w:val="auto"/>
          <w:sz w:val="20"/>
          <w:u w:val="none"/>
        </w:rPr>
        <w:t>ternationally.</w:t>
      </w:r>
    </w:p>
    <w:p w:rsidR="00066AB9" w:rsidRDefault="00A16A96">
      <w:pPr>
        <w:spacing w:after="120" w:line="360" w:lineRule="auto"/>
        <w:jc w:val="both"/>
        <w:rPr>
          <w:rFonts w:ascii="Arial" w:hAnsi="Arial" w:cs="Arial"/>
          <w:b/>
          <w:color w:val="auto"/>
          <w:sz w:val="20"/>
          <w:u w:val="none"/>
        </w:rPr>
      </w:pPr>
      <w:r w:rsidRPr="00586F60">
        <w:rPr>
          <w:rFonts w:ascii="Arial" w:hAnsi="Arial" w:cs="Arial"/>
          <w:b/>
          <w:color w:val="auto"/>
          <w:sz w:val="20"/>
          <w:u w:val="none"/>
        </w:rPr>
        <w:t>Universal Design Award 2019</w:t>
      </w:r>
    </w:p>
    <w:p w:rsidR="00066AB9" w:rsidRDefault="00A16A96">
      <w:pPr>
        <w:spacing w:after="120" w:line="360" w:lineRule="auto"/>
        <w:jc w:val="both"/>
        <w:rPr>
          <w:rFonts w:ascii="Arial" w:hAnsi="Arial" w:cs="Arial"/>
          <w:color w:val="auto"/>
          <w:sz w:val="20"/>
          <w:u w:val="none"/>
        </w:rPr>
      </w:pPr>
      <w:r w:rsidRPr="00586F60">
        <w:rPr>
          <w:rFonts w:ascii="Arial" w:hAnsi="Arial" w:cs="Arial"/>
          <w:color w:val="auto"/>
          <w:sz w:val="20"/>
          <w:u w:val="none"/>
        </w:rPr>
        <w:t>HEWI was awarded the Universal Design Award "consumer favorite" and the Universal Design Award "expert favorite" for System 900 and was thus able to convince both the end user and the expert jury. The award honors</w:t>
      </w:r>
      <w:r w:rsidRPr="00586F60">
        <w:rPr>
          <w:rFonts w:ascii="Arial" w:hAnsi="Arial" w:cs="Arial"/>
          <w:color w:val="auto"/>
          <w:sz w:val="20"/>
          <w:u w:val="none"/>
        </w:rPr>
        <w:t xml:space="preserve"> outstanding products that are trend-setting and can be used across generations. The prize is awarded by the Institute for Universal Design. The Institute for Universal Design has set itself the task of linking business, science and society in a socially r</w:t>
      </w:r>
      <w:r w:rsidRPr="00586F60">
        <w:rPr>
          <w:rFonts w:ascii="Arial" w:hAnsi="Arial" w:cs="Arial"/>
          <w:color w:val="auto"/>
          <w:sz w:val="20"/>
          <w:u w:val="none"/>
        </w:rPr>
        <w:t>esponsible context.</w:t>
      </w:r>
    </w:p>
    <w:p w:rsidR="00066AB9" w:rsidRDefault="00A16A96">
      <w:pPr>
        <w:spacing w:after="120" w:line="360" w:lineRule="auto"/>
        <w:jc w:val="both"/>
        <w:rPr>
          <w:rFonts w:ascii="Arial" w:hAnsi="Arial" w:cs="Arial"/>
          <w:b/>
          <w:color w:val="auto"/>
          <w:sz w:val="20"/>
          <w:u w:val="none"/>
        </w:rPr>
      </w:pPr>
      <w:r w:rsidRPr="00586F60">
        <w:rPr>
          <w:rFonts w:ascii="Arial" w:hAnsi="Arial" w:cs="Arial"/>
          <w:b/>
          <w:color w:val="auto"/>
          <w:sz w:val="20"/>
          <w:u w:val="none"/>
        </w:rPr>
        <w:t>German Design Award 2019</w:t>
      </w:r>
    </w:p>
    <w:p w:rsidR="00066AB9" w:rsidRDefault="00A16A96">
      <w:pPr>
        <w:spacing w:after="120" w:line="360" w:lineRule="auto"/>
        <w:jc w:val="both"/>
        <w:rPr>
          <w:rFonts w:ascii="Arial" w:hAnsi="Arial" w:cs="Arial"/>
          <w:color w:val="auto"/>
          <w:sz w:val="20"/>
          <w:u w:val="none"/>
        </w:rPr>
      </w:pPr>
      <w:r w:rsidRPr="00586F60">
        <w:rPr>
          <w:rFonts w:ascii="Arial" w:hAnsi="Arial" w:cs="Arial"/>
          <w:color w:val="auto"/>
          <w:sz w:val="20"/>
          <w:u w:val="none"/>
        </w:rPr>
        <w:t xml:space="preserve">System 900 was awarded the "German Design Award - Winner 2019" in the category "Bath and Wellness". The German Design Award discovers and presents unique design trends: a competition that promotes the design-oriented economy. </w:t>
      </w:r>
      <w:r w:rsidRPr="00586F60">
        <w:rPr>
          <w:rFonts w:ascii="Arial" w:hAnsi="Arial" w:cs="Arial"/>
          <w:color w:val="auto"/>
          <w:sz w:val="20"/>
          <w:u w:val="none"/>
        </w:rPr>
        <w:br/>
        <w:t xml:space="preserve">The competition is organised </w:t>
      </w:r>
      <w:r w:rsidRPr="00586F60">
        <w:rPr>
          <w:rFonts w:ascii="Arial" w:hAnsi="Arial" w:cs="Arial"/>
          <w:color w:val="auto"/>
          <w:sz w:val="20"/>
          <w:u w:val="none"/>
        </w:rPr>
        <w:t>by the German Design Council. This is one of the leading international centres of excellence for design.</w:t>
      </w:r>
    </w:p>
    <w:p w:rsidR="00066AB9" w:rsidRDefault="00A16A96">
      <w:pPr>
        <w:spacing w:after="120" w:line="360" w:lineRule="auto"/>
        <w:jc w:val="both"/>
        <w:rPr>
          <w:rFonts w:ascii="Arial" w:hAnsi="Arial" w:cs="Arial"/>
          <w:b/>
          <w:color w:val="auto"/>
          <w:sz w:val="20"/>
          <w:u w:val="none"/>
        </w:rPr>
      </w:pPr>
      <w:r w:rsidRPr="00586F60">
        <w:rPr>
          <w:rFonts w:ascii="Arial" w:hAnsi="Arial" w:cs="Arial"/>
          <w:b/>
          <w:color w:val="auto"/>
          <w:sz w:val="20"/>
          <w:u w:val="none"/>
        </w:rPr>
        <w:t>ZVSHK Award 2019</w:t>
      </w:r>
    </w:p>
    <w:p w:rsidR="00066AB9" w:rsidRDefault="00A16A96">
      <w:pPr>
        <w:spacing w:line="360" w:lineRule="auto"/>
        <w:jc w:val="both"/>
        <w:rPr>
          <w:rFonts w:ascii="Arial" w:hAnsi="Arial" w:cs="Arial"/>
          <w:color w:val="auto"/>
          <w:sz w:val="20"/>
          <w:u w:val="none"/>
        </w:rPr>
      </w:pPr>
      <w:r w:rsidRPr="00586F60">
        <w:rPr>
          <w:rFonts w:ascii="Arial" w:hAnsi="Arial" w:cs="Arial"/>
          <w:color w:val="auto"/>
          <w:sz w:val="20"/>
          <w:u w:val="none"/>
        </w:rPr>
        <w:t>At the world's leading trade fair for sanitary technology, the ISH in Frankfurt, the German Sanitation, Heating and Air Conditioning A</w:t>
      </w:r>
      <w:r w:rsidRPr="00586F60">
        <w:rPr>
          <w:rFonts w:ascii="Arial" w:hAnsi="Arial" w:cs="Arial"/>
          <w:color w:val="auto"/>
          <w:sz w:val="20"/>
          <w:u w:val="none"/>
        </w:rPr>
        <w:t xml:space="preserve">ssociation (Zentralverband Sanitär Heizung Klima - ZVSHK) selected the winners of the "Bathroom Comfort for Generations" product competition for the fourth time. </w:t>
      </w:r>
    </w:p>
    <w:p w:rsidR="00066AB9" w:rsidRDefault="00A16A96">
      <w:pPr>
        <w:spacing w:after="120" w:line="360" w:lineRule="auto"/>
        <w:jc w:val="both"/>
        <w:rPr>
          <w:rFonts w:ascii="Arial" w:hAnsi="Arial" w:cs="Arial"/>
          <w:color w:val="auto"/>
          <w:sz w:val="20"/>
          <w:u w:val="none"/>
        </w:rPr>
      </w:pPr>
      <w:r w:rsidRPr="00586F60">
        <w:rPr>
          <w:rFonts w:ascii="Arial" w:hAnsi="Arial" w:cs="Arial"/>
          <w:color w:val="auto"/>
          <w:sz w:val="20"/>
          <w:u w:val="none"/>
        </w:rPr>
        <w:t>"The modular design of System 900 allows versatile combination options to optimally meet user</w:t>
      </w:r>
      <w:r w:rsidRPr="00586F60">
        <w:rPr>
          <w:rFonts w:ascii="Arial" w:hAnsi="Arial" w:cs="Arial"/>
          <w:color w:val="auto"/>
          <w:sz w:val="20"/>
          <w:u w:val="none"/>
        </w:rPr>
        <w:t xml:space="preserve"> needs and architecture. The clever installation technology is convincing: a new type of plug-in snap-in connection allows installation with fewer fastening points and the concealed fastening stands for hygiene and good design," the jury said in explaining</w:t>
      </w:r>
      <w:r w:rsidRPr="00586F60">
        <w:rPr>
          <w:rFonts w:ascii="Arial" w:hAnsi="Arial" w:cs="Arial"/>
          <w:color w:val="auto"/>
          <w:sz w:val="20"/>
          <w:u w:val="none"/>
        </w:rPr>
        <w:t xml:space="preserve"> its decision.</w:t>
      </w:r>
    </w:p>
    <w:p w:rsidR="00763E75" w:rsidRPr="00586F60" w:rsidRDefault="00763E75" w:rsidP="008C3C65">
      <w:pPr>
        <w:spacing w:after="120" w:line="360" w:lineRule="auto"/>
        <w:jc w:val="both"/>
        <w:rPr>
          <w:rFonts w:ascii="Arial" w:hAnsi="Arial" w:cs="Arial"/>
          <w:color w:val="auto"/>
          <w:sz w:val="20"/>
          <w:u w:val="none"/>
        </w:rPr>
      </w:pPr>
    </w:p>
    <w:p w:rsidR="00763E75" w:rsidRPr="00586F60" w:rsidRDefault="00763E75" w:rsidP="008C3C65">
      <w:pPr>
        <w:spacing w:after="120" w:line="360" w:lineRule="auto"/>
        <w:jc w:val="both"/>
        <w:rPr>
          <w:rFonts w:ascii="Arial" w:hAnsi="Arial" w:cs="Arial"/>
          <w:color w:val="auto"/>
          <w:sz w:val="20"/>
          <w:u w:val="none"/>
        </w:rPr>
      </w:pPr>
    </w:p>
    <w:p w:rsidR="00066AB9" w:rsidRDefault="00A16A96">
      <w:pPr>
        <w:spacing w:after="120" w:line="360" w:lineRule="auto"/>
        <w:jc w:val="both"/>
        <w:rPr>
          <w:rFonts w:ascii="Arial" w:hAnsi="Arial" w:cs="Arial"/>
          <w:b/>
          <w:color w:val="auto"/>
          <w:sz w:val="20"/>
          <w:u w:val="none"/>
        </w:rPr>
      </w:pPr>
      <w:r w:rsidRPr="00586F60">
        <w:rPr>
          <w:rFonts w:ascii="Arial" w:hAnsi="Arial" w:cs="Arial"/>
          <w:b/>
          <w:color w:val="auto"/>
          <w:sz w:val="20"/>
          <w:u w:val="none"/>
        </w:rPr>
        <w:t>Iconic Awards 2018</w:t>
      </w:r>
    </w:p>
    <w:p w:rsidR="00066AB9" w:rsidRDefault="00A16A96">
      <w:pPr>
        <w:spacing w:after="120" w:line="360" w:lineRule="auto"/>
        <w:jc w:val="both"/>
        <w:rPr>
          <w:rFonts w:ascii="Arial" w:hAnsi="Arial" w:cs="Arial"/>
          <w:color w:val="auto"/>
          <w:sz w:val="20"/>
          <w:u w:val="none"/>
        </w:rPr>
      </w:pPr>
      <w:r w:rsidRPr="00586F60">
        <w:rPr>
          <w:rFonts w:ascii="Arial" w:hAnsi="Arial" w:cs="Arial"/>
          <w:color w:val="auto"/>
          <w:sz w:val="20"/>
          <w:u w:val="none"/>
        </w:rPr>
        <w:lastRenderedPageBreak/>
        <w:t>System 900 was awarded the Iconic Award 2018 "Innovative Architecture". With this competition, the German Design Council honours the icons of the architectural world in 2018. Awards are given to visionary buildings, inno</w:t>
      </w:r>
      <w:r w:rsidRPr="00586F60">
        <w:rPr>
          <w:rFonts w:ascii="Arial" w:hAnsi="Arial" w:cs="Arial"/>
          <w:color w:val="auto"/>
          <w:sz w:val="20"/>
          <w:u w:val="none"/>
        </w:rPr>
        <w:t xml:space="preserve">vative products and sustainable communication from the categories of architecture, construction and industry. </w:t>
      </w:r>
    </w:p>
    <w:p w:rsidR="00066AB9" w:rsidRDefault="00A16A96">
      <w:pPr>
        <w:spacing w:after="120" w:line="360" w:lineRule="auto"/>
        <w:jc w:val="both"/>
        <w:rPr>
          <w:rFonts w:ascii="Arial" w:hAnsi="Arial" w:cs="Arial"/>
          <w:b/>
          <w:color w:val="auto"/>
          <w:sz w:val="20"/>
          <w:u w:val="none"/>
        </w:rPr>
      </w:pPr>
      <w:r w:rsidRPr="00586F60">
        <w:rPr>
          <w:rFonts w:ascii="Arial" w:hAnsi="Arial" w:cs="Arial"/>
          <w:b/>
          <w:color w:val="auto"/>
          <w:sz w:val="20"/>
          <w:u w:val="none"/>
        </w:rPr>
        <w:t>lazienka wybor roku 2019</w:t>
      </w:r>
    </w:p>
    <w:p w:rsidR="00066AB9" w:rsidRDefault="00A16A96">
      <w:pPr>
        <w:spacing w:after="120" w:line="360" w:lineRule="auto"/>
        <w:jc w:val="both"/>
        <w:rPr>
          <w:rFonts w:ascii="Arial" w:hAnsi="Arial" w:cs="Arial"/>
          <w:b/>
          <w:color w:val="auto"/>
          <w:sz w:val="20"/>
          <w:u w:val="none"/>
        </w:rPr>
      </w:pPr>
      <w:r w:rsidRPr="00586F60">
        <w:rPr>
          <w:rFonts w:ascii="Arial" w:hAnsi="Arial" w:cs="Arial"/>
          <w:color w:val="auto"/>
          <w:sz w:val="20"/>
          <w:u w:val="none"/>
        </w:rPr>
        <w:t>In addition to building regulations and standards for accessibility, the individual needs and abilities of the respectiv</w:t>
      </w:r>
      <w:r w:rsidRPr="00586F60">
        <w:rPr>
          <w:rFonts w:ascii="Arial" w:hAnsi="Arial" w:cs="Arial"/>
          <w:color w:val="auto"/>
          <w:sz w:val="20"/>
          <w:u w:val="none"/>
        </w:rPr>
        <w:t xml:space="preserve">e user must also be taken into account. System 900 meets these requirements and also convinces in international competition. System 900 received the Polish award "lazienka wybor roku 2019". </w:t>
      </w:r>
    </w:p>
    <w:p w:rsidR="009B00DF" w:rsidRPr="00586F60" w:rsidRDefault="00E361E1" w:rsidP="009B00DF">
      <w:pPr>
        <w:spacing w:after="120" w:line="360" w:lineRule="auto"/>
        <w:jc w:val="both"/>
        <w:rPr>
          <w:rFonts w:ascii="Arial" w:hAnsi="Arial" w:cs="Arial"/>
          <w:color w:val="auto"/>
          <w:sz w:val="20"/>
          <w:u w:val="none"/>
        </w:rPr>
      </w:pPr>
      <w:r w:rsidRPr="00332817">
        <w:rPr>
          <w:rFonts w:ascii="Arial" w:hAnsi="Arial" w:cs="Arial"/>
          <w:noProof/>
          <w:color w:val="auto"/>
          <w:sz w:val="20"/>
          <w:u w:val="none"/>
        </w:rPr>
        <w:drawing>
          <wp:inline distT="0" distB="0" distL="0" distR="0">
            <wp:extent cx="2244725" cy="1585595"/>
            <wp:effectExtent l="0" t="0" r="0" b="0"/>
            <wp:docPr id="1"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4725" cy="1585595"/>
                    </a:xfrm>
                    <a:prstGeom prst="rect">
                      <a:avLst/>
                    </a:prstGeom>
                    <a:noFill/>
                    <a:ln>
                      <a:noFill/>
                    </a:ln>
                  </pic:spPr>
                </pic:pic>
              </a:graphicData>
            </a:graphic>
          </wp:inline>
        </w:drawing>
      </w:r>
    </w:p>
    <w:p w:rsidR="00730048" w:rsidRPr="00586F60" w:rsidRDefault="00E361E1" w:rsidP="008C3C65">
      <w:pPr>
        <w:spacing w:after="120" w:line="360" w:lineRule="auto"/>
        <w:jc w:val="both"/>
        <w:rPr>
          <w:rFonts w:ascii="Arial" w:hAnsi="Arial" w:cs="Arial"/>
          <w:b/>
          <w:color w:val="auto"/>
          <w:sz w:val="20"/>
          <w:u w:val="none"/>
        </w:rPr>
      </w:pPr>
      <w:r w:rsidRPr="00332817">
        <w:rPr>
          <w:rFonts w:ascii="Arial" w:hAnsi="Arial" w:cs="Arial"/>
          <w:b/>
          <w:noProof/>
          <w:color w:val="auto"/>
          <w:sz w:val="20"/>
          <w:u w:val="none"/>
        </w:rPr>
        <w:drawing>
          <wp:inline distT="0" distB="0" distL="0" distR="0">
            <wp:extent cx="2225040" cy="1585595"/>
            <wp:effectExtent l="0" t="0" r="0" b="0"/>
            <wp:docPr id="2" name="Grafi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5040" cy="1585595"/>
                    </a:xfrm>
                    <a:prstGeom prst="rect">
                      <a:avLst/>
                    </a:prstGeom>
                    <a:noFill/>
                    <a:ln>
                      <a:noFill/>
                    </a:ln>
                  </pic:spPr>
                </pic:pic>
              </a:graphicData>
            </a:graphic>
          </wp:inline>
        </w:drawing>
      </w:r>
    </w:p>
    <w:p w:rsidR="00066AB9" w:rsidRDefault="00A16A96">
      <w:pPr>
        <w:spacing w:after="120" w:line="360" w:lineRule="auto"/>
        <w:jc w:val="both"/>
        <w:rPr>
          <w:rFonts w:ascii="Arial" w:hAnsi="Arial" w:cs="Arial"/>
          <w:color w:val="auto"/>
          <w:sz w:val="20"/>
          <w:u w:val="none"/>
        </w:rPr>
      </w:pPr>
      <w:r w:rsidRPr="00586F60">
        <w:rPr>
          <w:rFonts w:ascii="Arial" w:hAnsi="Arial" w:cs="Arial"/>
          <w:color w:val="auto"/>
          <w:sz w:val="20"/>
          <w:u w:val="none"/>
        </w:rPr>
        <w:t xml:space="preserve">Images: System 900 can be used to design </w:t>
      </w:r>
      <w:r w:rsidRPr="00586F60">
        <w:rPr>
          <w:rFonts w:ascii="Arial" w:hAnsi="Arial" w:cs="Arial"/>
          <w:color w:val="auto"/>
          <w:sz w:val="20"/>
          <w:u w:val="none"/>
        </w:rPr>
        <w:t xml:space="preserve">comfort bathrooms with clever functions as well as low-barrier bathrooms </w:t>
      </w:r>
      <w:r w:rsidR="005C2598" w:rsidRPr="00586F60">
        <w:rPr>
          <w:rFonts w:ascii="Arial" w:hAnsi="Arial" w:cs="Arial"/>
          <w:color w:val="auto"/>
          <w:sz w:val="20"/>
          <w:u w:val="none"/>
        </w:rPr>
        <w:t xml:space="preserve">and standard-compliant </w:t>
      </w:r>
      <w:r w:rsidR="00F648E3" w:rsidRPr="00586F60">
        <w:rPr>
          <w:rFonts w:ascii="Arial" w:hAnsi="Arial" w:cs="Arial"/>
          <w:color w:val="auto"/>
          <w:sz w:val="20"/>
          <w:u w:val="none"/>
        </w:rPr>
        <w:t xml:space="preserve">solutions. </w:t>
      </w:r>
    </w:p>
    <w:p w:rsidR="00730048" w:rsidRPr="00586F60" w:rsidRDefault="00730048" w:rsidP="008C3C65">
      <w:pPr>
        <w:spacing w:after="120" w:line="360" w:lineRule="auto"/>
        <w:jc w:val="both"/>
        <w:rPr>
          <w:rFonts w:ascii="Arial" w:hAnsi="Arial" w:cs="Arial"/>
          <w:color w:val="auto"/>
          <w:sz w:val="20"/>
          <w:u w:val="none"/>
        </w:rPr>
      </w:pPr>
    </w:p>
    <w:p w:rsidR="00730048" w:rsidRPr="00586F60" w:rsidRDefault="00730048" w:rsidP="008C3C65">
      <w:pPr>
        <w:spacing w:after="120" w:line="360" w:lineRule="auto"/>
        <w:jc w:val="both"/>
        <w:rPr>
          <w:rFonts w:ascii="Arial" w:hAnsi="Arial" w:cs="Arial"/>
          <w:color w:val="auto"/>
          <w:sz w:val="20"/>
          <w:u w:val="none"/>
        </w:rPr>
      </w:pPr>
    </w:p>
    <w:p w:rsidR="006957AA" w:rsidRPr="00586F60" w:rsidRDefault="006957AA" w:rsidP="00172022">
      <w:pPr>
        <w:rPr>
          <w:rFonts w:ascii="Arial" w:hAnsi="Arial" w:cs="Arial"/>
          <w:sz w:val="16"/>
          <w:szCs w:val="16"/>
          <w:u w:val="none"/>
        </w:rPr>
      </w:pPr>
    </w:p>
    <w:sectPr w:rsidR="006957AA" w:rsidRPr="00586F60" w:rsidSect="00861B15">
      <w:headerReference w:type="default" r:id="rId9"/>
      <w:footerReference w:type="even" r:id="rId10"/>
      <w:footerReference w:type="default" r:id="rId11"/>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A96" w:rsidRDefault="00A16A96">
      <w:r>
        <w:separator/>
      </w:r>
    </w:p>
  </w:endnote>
  <w:endnote w:type="continuationSeparator" w:id="0">
    <w:p w:rsidR="00A16A96" w:rsidRDefault="00A16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AB9" w:rsidRDefault="00A16A96">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AB9" w:rsidRDefault="00A16A96">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BD50CA">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sidR="004E45D1">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861B15">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A96" w:rsidRDefault="00A16A96">
      <w:r>
        <w:separator/>
      </w:r>
    </w:p>
  </w:footnote>
  <w:footnote w:type="continuationSeparator" w:id="0">
    <w:p w:rsidR="00A16A96" w:rsidRDefault="00A16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Pr="00586F60" w:rsidRDefault="00861B15">
    <w:pPr>
      <w:pStyle w:val="Kopfzeile"/>
      <w:rPr>
        <w:rFonts w:ascii="Arial" w:hAnsi="Arial" w:cs="Arial"/>
        <w:sz w:val="52"/>
        <w:u w:val="none"/>
      </w:rPr>
    </w:pPr>
  </w:p>
  <w:p w:rsidR="00066AB9" w:rsidRDefault="00A16A96">
    <w:pPr>
      <w:pStyle w:val="Kopfzeile"/>
      <w:rPr>
        <w:rFonts w:ascii="Arial" w:hAnsi="Arial" w:cs="Arial"/>
        <w:sz w:val="52"/>
        <w:u w:val="none"/>
      </w:rPr>
    </w:pPr>
    <w:r>
      <w:rPr>
        <w:noProof/>
      </w:rPr>
      <w:drawing>
        <wp:anchor distT="0" distB="0" distL="114300" distR="114300" simplePos="0" relativeHeight="251657728" behindDoc="0" locked="0" layoutInCell="1" allowOverlap="1">
          <wp:simplePos x="0" y="0"/>
          <wp:positionH relativeFrom="column">
            <wp:posOffset>4501515</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3"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sidRPr="00586F60">
      <w:rPr>
        <w:rFonts w:ascii="Arial" w:hAnsi="Arial" w:cs="Arial"/>
        <w:sz w:val="52"/>
        <w:u w:val="none"/>
      </w:rPr>
      <w:t>Press release</w:t>
    </w:r>
  </w:p>
  <w:p w:rsidR="00861B15" w:rsidRPr="00586F60" w:rsidRDefault="00861B15">
    <w:pPr>
      <w:pStyle w:val="Kopfzeile"/>
      <w:rPr>
        <w:rFonts w:ascii="Arial" w:hAnsi="Arial" w:cs="Arial"/>
      </w:rPr>
    </w:pPr>
  </w:p>
  <w:p w:rsidR="00861B15" w:rsidRPr="00586F60" w:rsidRDefault="00861B15">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402F19"/>
    <w:multiLevelType w:val="hybridMultilevel"/>
    <w:tmpl w:val="34EED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08C8"/>
    <w:rsid w:val="000029F1"/>
    <w:rsid w:val="000066ED"/>
    <w:rsid w:val="0005306C"/>
    <w:rsid w:val="00062DC1"/>
    <w:rsid w:val="00066AB9"/>
    <w:rsid w:val="00080518"/>
    <w:rsid w:val="000F2136"/>
    <w:rsid w:val="000F4D08"/>
    <w:rsid w:val="001362DB"/>
    <w:rsid w:val="0014350C"/>
    <w:rsid w:val="00150AE2"/>
    <w:rsid w:val="00172022"/>
    <w:rsid w:val="00174A00"/>
    <w:rsid w:val="001B3D67"/>
    <w:rsid w:val="001D32E8"/>
    <w:rsid w:val="001E4551"/>
    <w:rsid w:val="00205054"/>
    <w:rsid w:val="00216D48"/>
    <w:rsid w:val="00226607"/>
    <w:rsid w:val="00241CB3"/>
    <w:rsid w:val="00266FD6"/>
    <w:rsid w:val="00277C9E"/>
    <w:rsid w:val="002A4A1B"/>
    <w:rsid w:val="002C4824"/>
    <w:rsid w:val="002C6C75"/>
    <w:rsid w:val="002E37A9"/>
    <w:rsid w:val="00302FF1"/>
    <w:rsid w:val="00306587"/>
    <w:rsid w:val="00332817"/>
    <w:rsid w:val="00334658"/>
    <w:rsid w:val="00363187"/>
    <w:rsid w:val="00364712"/>
    <w:rsid w:val="0039520C"/>
    <w:rsid w:val="003A3DED"/>
    <w:rsid w:val="003A48E1"/>
    <w:rsid w:val="003C52AB"/>
    <w:rsid w:val="003D74A1"/>
    <w:rsid w:val="003F23E5"/>
    <w:rsid w:val="003F3DA1"/>
    <w:rsid w:val="003F3E5A"/>
    <w:rsid w:val="004134DA"/>
    <w:rsid w:val="00420ECD"/>
    <w:rsid w:val="004616A5"/>
    <w:rsid w:val="0048609A"/>
    <w:rsid w:val="004A2D56"/>
    <w:rsid w:val="004A3648"/>
    <w:rsid w:val="004A4F09"/>
    <w:rsid w:val="004D587F"/>
    <w:rsid w:val="004E45D1"/>
    <w:rsid w:val="005146C8"/>
    <w:rsid w:val="00514F43"/>
    <w:rsid w:val="00542709"/>
    <w:rsid w:val="00566C86"/>
    <w:rsid w:val="00580828"/>
    <w:rsid w:val="00586F60"/>
    <w:rsid w:val="0059595F"/>
    <w:rsid w:val="005B4A41"/>
    <w:rsid w:val="005C2598"/>
    <w:rsid w:val="005F61AB"/>
    <w:rsid w:val="00661C54"/>
    <w:rsid w:val="00673630"/>
    <w:rsid w:val="00674795"/>
    <w:rsid w:val="006957AA"/>
    <w:rsid w:val="006C1434"/>
    <w:rsid w:val="006D4110"/>
    <w:rsid w:val="006E3F59"/>
    <w:rsid w:val="006F1C12"/>
    <w:rsid w:val="006F28FC"/>
    <w:rsid w:val="00730048"/>
    <w:rsid w:val="00735F8E"/>
    <w:rsid w:val="00763E75"/>
    <w:rsid w:val="00772E1B"/>
    <w:rsid w:val="00775849"/>
    <w:rsid w:val="007B6FC7"/>
    <w:rsid w:val="007B7C75"/>
    <w:rsid w:val="007C5601"/>
    <w:rsid w:val="007D6271"/>
    <w:rsid w:val="007E36F7"/>
    <w:rsid w:val="00811159"/>
    <w:rsid w:val="008136CF"/>
    <w:rsid w:val="00814B3B"/>
    <w:rsid w:val="00845185"/>
    <w:rsid w:val="00861B15"/>
    <w:rsid w:val="00883D6F"/>
    <w:rsid w:val="00885E51"/>
    <w:rsid w:val="008931C9"/>
    <w:rsid w:val="008969C6"/>
    <w:rsid w:val="008B42CD"/>
    <w:rsid w:val="008B6CAC"/>
    <w:rsid w:val="008C3C65"/>
    <w:rsid w:val="008D0D0E"/>
    <w:rsid w:val="00956C4A"/>
    <w:rsid w:val="00957E68"/>
    <w:rsid w:val="00964412"/>
    <w:rsid w:val="00984132"/>
    <w:rsid w:val="009901E0"/>
    <w:rsid w:val="009A4E27"/>
    <w:rsid w:val="009B00DF"/>
    <w:rsid w:val="009B4CF3"/>
    <w:rsid w:val="009C7BA6"/>
    <w:rsid w:val="009D18CD"/>
    <w:rsid w:val="009E16F0"/>
    <w:rsid w:val="009E28A6"/>
    <w:rsid w:val="009F7042"/>
    <w:rsid w:val="00A16A96"/>
    <w:rsid w:val="00A273A8"/>
    <w:rsid w:val="00A27907"/>
    <w:rsid w:val="00A34C7F"/>
    <w:rsid w:val="00A3594F"/>
    <w:rsid w:val="00A35D3F"/>
    <w:rsid w:val="00A75653"/>
    <w:rsid w:val="00A93354"/>
    <w:rsid w:val="00B15A4F"/>
    <w:rsid w:val="00B231EB"/>
    <w:rsid w:val="00B33E5A"/>
    <w:rsid w:val="00B53F1D"/>
    <w:rsid w:val="00B54B39"/>
    <w:rsid w:val="00B615F0"/>
    <w:rsid w:val="00B64BB8"/>
    <w:rsid w:val="00B67557"/>
    <w:rsid w:val="00B864A2"/>
    <w:rsid w:val="00B90CEC"/>
    <w:rsid w:val="00BA5B9C"/>
    <w:rsid w:val="00BC0280"/>
    <w:rsid w:val="00BD50CA"/>
    <w:rsid w:val="00C02CA1"/>
    <w:rsid w:val="00C31881"/>
    <w:rsid w:val="00C31B75"/>
    <w:rsid w:val="00C604D0"/>
    <w:rsid w:val="00C639EE"/>
    <w:rsid w:val="00C852E1"/>
    <w:rsid w:val="00C97620"/>
    <w:rsid w:val="00CE3A9A"/>
    <w:rsid w:val="00CF28EE"/>
    <w:rsid w:val="00D23A33"/>
    <w:rsid w:val="00D31DFC"/>
    <w:rsid w:val="00D520DF"/>
    <w:rsid w:val="00D61038"/>
    <w:rsid w:val="00D711C9"/>
    <w:rsid w:val="00D77281"/>
    <w:rsid w:val="00DB6DBB"/>
    <w:rsid w:val="00DE1933"/>
    <w:rsid w:val="00E216D1"/>
    <w:rsid w:val="00E361E1"/>
    <w:rsid w:val="00E649E9"/>
    <w:rsid w:val="00E73912"/>
    <w:rsid w:val="00E879CB"/>
    <w:rsid w:val="00EC304A"/>
    <w:rsid w:val="00F1496F"/>
    <w:rsid w:val="00F575F4"/>
    <w:rsid w:val="00F648E3"/>
    <w:rsid w:val="00FB52BD"/>
    <w:rsid w:val="00FB7484"/>
    <w:rsid w:val="00FC4207"/>
    <w:rsid w:val="00FD144D"/>
    <w:rsid w:val="00FD62F7"/>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91157473-9CEC-3341-9457-0C281B5BC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079268">
      <w:bodyDiv w:val="1"/>
      <w:marLeft w:val="0"/>
      <w:marRight w:val="0"/>
      <w:marTop w:val="0"/>
      <w:marBottom w:val="0"/>
      <w:divBdr>
        <w:top w:val="none" w:sz="0" w:space="0" w:color="auto"/>
        <w:left w:val="none" w:sz="0" w:space="0" w:color="auto"/>
        <w:bottom w:val="none" w:sz="0" w:space="0" w:color="auto"/>
        <w:right w:val="none" w:sz="0" w:space="0" w:color="auto"/>
      </w:divBdr>
      <w:divsChild>
        <w:div w:id="1661927688">
          <w:marLeft w:val="1080"/>
          <w:marRight w:val="0"/>
          <w:marTop w:val="100"/>
          <w:marBottom w:val="0"/>
          <w:divBdr>
            <w:top w:val="none" w:sz="0" w:space="0" w:color="auto"/>
            <w:left w:val="none" w:sz="0" w:space="0" w:color="auto"/>
            <w:bottom w:val="none" w:sz="0" w:space="0" w:color="auto"/>
            <w:right w:val="none" w:sz="0" w:space="0" w:color="auto"/>
          </w:divBdr>
        </w:div>
      </w:divsChild>
    </w:div>
    <w:div w:id="860126792">
      <w:bodyDiv w:val="1"/>
      <w:marLeft w:val="0"/>
      <w:marRight w:val="0"/>
      <w:marTop w:val="0"/>
      <w:marBottom w:val="0"/>
      <w:divBdr>
        <w:top w:val="none" w:sz="0" w:space="0" w:color="auto"/>
        <w:left w:val="none" w:sz="0" w:space="0" w:color="auto"/>
        <w:bottom w:val="none" w:sz="0" w:space="0" w:color="auto"/>
        <w:right w:val="none" w:sz="0" w:space="0" w:color="auto"/>
      </w:divBdr>
    </w:div>
    <w:div w:id="1192568240">
      <w:bodyDiv w:val="1"/>
      <w:marLeft w:val="0"/>
      <w:marRight w:val="0"/>
      <w:marTop w:val="0"/>
      <w:marBottom w:val="0"/>
      <w:divBdr>
        <w:top w:val="none" w:sz="0" w:space="0" w:color="auto"/>
        <w:left w:val="none" w:sz="0" w:space="0" w:color="auto"/>
        <w:bottom w:val="none" w:sz="0" w:space="0" w:color="auto"/>
        <w:right w:val="none" w:sz="0" w:space="0" w:color="auto"/>
      </w:divBdr>
    </w:div>
    <w:div w:id="1260524532">
      <w:bodyDiv w:val="1"/>
      <w:marLeft w:val="0"/>
      <w:marRight w:val="0"/>
      <w:marTop w:val="0"/>
      <w:marBottom w:val="0"/>
      <w:divBdr>
        <w:top w:val="none" w:sz="0" w:space="0" w:color="auto"/>
        <w:left w:val="none" w:sz="0" w:space="0" w:color="auto"/>
        <w:bottom w:val="none" w:sz="0" w:space="0" w:color="auto"/>
        <w:right w:val="none" w:sz="0" w:space="0" w:color="auto"/>
      </w:divBdr>
    </w:div>
    <w:div w:id="183464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632</Words>
  <Characters>3985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2</cp:revision>
  <cp:lastPrinted>2019-04-26T12:08:00Z</cp:lastPrinted>
  <dcterms:created xsi:type="dcterms:W3CDTF">2021-09-28T11:51:00Z</dcterms:created>
  <dcterms:modified xsi:type="dcterms:W3CDTF">2021-09-28T11:51:00Z</dcterms:modified>
</cp:coreProperties>
</file>